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24" w:rsidRPr="000658A9" w:rsidRDefault="00E30324" w:rsidP="00E30324">
      <w:pPr>
        <w:pStyle w:val="Heading3"/>
        <w:shd w:val="clear" w:color="auto" w:fill="B3B5AA"/>
        <w:rPr>
          <w:rFonts w:ascii="Calibri" w:hAnsi="Calibri" w:cs="Calibri"/>
          <w:b w:val="0"/>
          <w:bCs w:val="0"/>
          <w:color w:val="000000"/>
          <w:sz w:val="20"/>
          <w:szCs w:val="20"/>
          <w:lang w:val="el-GR"/>
        </w:rPr>
      </w:pPr>
      <w:r w:rsidRPr="000658A9">
        <w:rPr>
          <w:rFonts w:ascii="Calibri" w:hAnsi="Calibri" w:cs="Calibri"/>
          <w:color w:val="000000"/>
          <w:sz w:val="20"/>
          <w:szCs w:val="20"/>
          <w:lang w:val="el-GR"/>
        </w:rPr>
        <w:t xml:space="preserve">Γρήγορα Διαγνωστικά </w:t>
      </w:r>
      <w:r w:rsidRPr="000658A9">
        <w:rPr>
          <w:rFonts w:ascii="Calibri" w:hAnsi="Calibri" w:cs="Calibri"/>
          <w:color w:val="000000"/>
          <w:sz w:val="20"/>
          <w:szCs w:val="20"/>
        </w:rPr>
        <w:t>test </w:t>
      </w:r>
    </w:p>
    <w:tbl>
      <w:tblPr>
        <w:tblW w:w="11192" w:type="dxa"/>
        <w:tblInd w:w="-176" w:type="dxa"/>
        <w:shd w:val="clear" w:color="auto" w:fill="B3B5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2279"/>
        <w:gridCol w:w="4177"/>
        <w:gridCol w:w="26"/>
        <w:gridCol w:w="1318"/>
      </w:tblGrid>
      <w:tr w:rsidR="00E30324" w:rsidRPr="000658A9" w:rsidTr="00C50002">
        <w:trPr>
          <w:trHeight w:val="49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Δι</w:t>
            </w:r>
            <w:proofErr w:type="spellEnd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αγνωστικό </w:t>
            </w:r>
            <w:proofErr w:type="spellStart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τεστ</w:t>
            </w:r>
            <w:proofErr w:type="spellEnd"/>
          </w:p>
        </w:tc>
        <w:tc>
          <w:tcPr>
            <w:tcW w:w="2279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Είδη</w:t>
            </w:r>
          </w:p>
        </w:tc>
        <w:tc>
          <w:tcPr>
            <w:tcW w:w="4177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Τι ανιχνεύει (με τη μέθοδο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 ELISA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1344" w:type="dxa"/>
            <w:gridSpan w:val="2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spacing w:before="0" w:after="0"/>
              <w:ind w:left="-108" w:right="-108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Συσκευ</w:t>
            </w:r>
            <w:proofErr w:type="spellEnd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ασία</w:t>
            </w:r>
          </w:p>
        </w:tc>
      </w:tr>
      <w:tr w:rsidR="00E30324" w:rsidRPr="000658A9" w:rsidTr="00C50002">
        <w:trPr>
          <w:trHeight w:val="586"/>
        </w:trPr>
        <w:tc>
          <w:tcPr>
            <w:tcW w:w="3392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spacing w:before="0" w:after="0"/>
              <w:ind w:left="-510" w:right="-51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Snap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l-GR"/>
              </w:rPr>
              <w:t>®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 Combo </w:t>
            </w:r>
            <w:proofErr w:type="spellStart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FeLV</w:t>
            </w:r>
            <w:proofErr w:type="spellEnd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/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 FIV</w:t>
            </w:r>
          </w:p>
        </w:tc>
        <w:tc>
          <w:tcPr>
            <w:tcW w:w="2279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</w:tcPr>
          <w:p w:rsidR="00E30324" w:rsidRPr="000658A9" w:rsidRDefault="00E30324" w:rsidP="00C50002">
            <w:pPr>
              <w:pStyle w:val="Heading3"/>
              <w:spacing w:before="0" w:after="0"/>
              <w:ind w:left="-510" w:right="-51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Γάτα</w:t>
            </w:r>
          </w:p>
        </w:tc>
        <w:tc>
          <w:tcPr>
            <w:tcW w:w="4177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spacing w:before="0" w:after="0"/>
              <w:ind w:left="-510" w:right="-51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 xml:space="preserve"> Λε     Λευχαιμία και Επίκτητη Ανοσολογική Ανεπάρκεια της γάτας</w:t>
            </w:r>
          </w:p>
        </w:tc>
        <w:tc>
          <w:tcPr>
            <w:tcW w:w="1344" w:type="dxa"/>
            <w:gridSpan w:val="2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5, 30 </w:t>
            </w:r>
            <w:proofErr w:type="spellStart"/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τεμ</w:t>
            </w:r>
            <w:proofErr w:type="spellEnd"/>
          </w:p>
        </w:tc>
      </w:tr>
      <w:tr w:rsidR="00E30324" w:rsidRPr="000658A9" w:rsidTr="00C50002">
        <w:trPr>
          <w:trHeight w:val="617"/>
        </w:trPr>
        <w:tc>
          <w:tcPr>
            <w:tcW w:w="3392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ind w:right="34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Snap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l-GR"/>
              </w:rPr>
              <w:t>®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fPL</w:t>
            </w:r>
            <w:proofErr w:type="spellEnd"/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™</w:t>
            </w:r>
          </w:p>
        </w:tc>
        <w:tc>
          <w:tcPr>
            <w:tcW w:w="2279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Γάτα</w:t>
            </w:r>
          </w:p>
        </w:tc>
        <w:tc>
          <w:tcPr>
            <w:tcW w:w="4177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Παγκρεατική Λιπάσητης γάτας</w:t>
            </w:r>
          </w:p>
        </w:tc>
        <w:tc>
          <w:tcPr>
            <w:tcW w:w="1344" w:type="dxa"/>
            <w:gridSpan w:val="2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5 </w:t>
            </w: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  <w:t>τεμ</w:t>
            </w:r>
          </w:p>
        </w:tc>
      </w:tr>
      <w:tr w:rsidR="00E30324" w:rsidRPr="000658A9" w:rsidTr="00C50002">
        <w:trPr>
          <w:trHeight w:val="841"/>
        </w:trPr>
        <w:tc>
          <w:tcPr>
            <w:tcW w:w="3392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24" w:rsidRPr="000658A9" w:rsidRDefault="00E30324" w:rsidP="00C50002">
            <w:pPr>
              <w:pStyle w:val="Heading3"/>
              <w:ind w:right="34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Snap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l-GR"/>
              </w:rPr>
              <w:t>®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ProBnp</w:t>
            </w:r>
            <w:proofErr w:type="spellEnd"/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™</w:t>
            </w:r>
          </w:p>
          <w:p w:rsidR="00E30324" w:rsidRPr="000658A9" w:rsidRDefault="00E30324" w:rsidP="00C50002">
            <w:pPr>
              <w:pStyle w:val="Heading3"/>
              <w:spacing w:before="0" w:after="0"/>
              <w:ind w:left="-227" w:right="-227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</w:tcPr>
          <w:p w:rsidR="00E30324" w:rsidRPr="000658A9" w:rsidRDefault="00E30324" w:rsidP="00C50002">
            <w:pPr>
              <w:pStyle w:val="Heading3"/>
              <w:spacing w:before="0" w:after="0"/>
              <w:ind w:left="-57" w:right="-57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Γάτα</w:t>
            </w:r>
          </w:p>
        </w:tc>
        <w:tc>
          <w:tcPr>
            <w:tcW w:w="4177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24" w:rsidRPr="000658A9" w:rsidRDefault="00E30324" w:rsidP="00C50002">
            <w:pPr>
              <w:pStyle w:val="Heading3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Μέτρηση του καρδιακου δείκτη Pro BNP NT</w:t>
            </w:r>
          </w:p>
        </w:tc>
        <w:tc>
          <w:tcPr>
            <w:tcW w:w="1344" w:type="dxa"/>
            <w:gridSpan w:val="2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5 </w:t>
            </w: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  <w:t>τεμ</w:t>
            </w:r>
          </w:p>
        </w:tc>
      </w:tr>
      <w:tr w:rsidR="00E30324" w:rsidRPr="000658A9" w:rsidTr="00C50002">
        <w:trPr>
          <w:trHeight w:val="851"/>
        </w:trPr>
        <w:tc>
          <w:tcPr>
            <w:tcW w:w="3392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ind w:right="34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Snap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l-GR"/>
              </w:rPr>
              <w:t>®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Leishmania</w:t>
            </w:r>
            <w:proofErr w:type="spellEnd"/>
          </w:p>
        </w:tc>
        <w:tc>
          <w:tcPr>
            <w:tcW w:w="2279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Σκύλος</w:t>
            </w:r>
          </w:p>
        </w:tc>
        <w:tc>
          <w:tcPr>
            <w:tcW w:w="4203" w:type="dxa"/>
            <w:gridSpan w:val="2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Λεϊσμανίαση του σκύλου</w:t>
            </w:r>
          </w:p>
        </w:tc>
        <w:tc>
          <w:tcPr>
            <w:tcW w:w="1318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10, 30 </w:t>
            </w:r>
            <w:proofErr w:type="spellStart"/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τεμ</w:t>
            </w:r>
            <w:proofErr w:type="spellEnd"/>
          </w:p>
        </w:tc>
      </w:tr>
      <w:tr w:rsidR="00E30324" w:rsidRPr="000658A9" w:rsidTr="00C50002">
        <w:trPr>
          <w:trHeight w:val="779"/>
        </w:trPr>
        <w:tc>
          <w:tcPr>
            <w:tcW w:w="3392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ind w:right="34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Snap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®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 Canine 4Dx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®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 Plus </w:t>
            </w:r>
          </w:p>
        </w:tc>
        <w:tc>
          <w:tcPr>
            <w:tcW w:w="2279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Σκύλος</w:t>
            </w:r>
          </w:p>
        </w:tc>
        <w:tc>
          <w:tcPr>
            <w:tcW w:w="4203" w:type="dxa"/>
            <w:gridSpan w:val="2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Eρλιχίωση</w:t>
            </w:r>
            <w:proofErr w:type="spellEnd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Διροφιλλ</w:t>
            </w:r>
            <w:proofErr w:type="spellEnd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αρίωση, Lyme, </w:t>
            </w:r>
            <w:proofErr w:type="spellStart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Anaplasma</w:t>
            </w:r>
            <w:proofErr w:type="spellEnd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Platys και </w:t>
            </w:r>
            <w:proofErr w:type="spellStart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Anaplasma</w:t>
            </w:r>
            <w:proofErr w:type="spellEnd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Phagocytophilum</w:t>
            </w:r>
            <w:proofErr w:type="spellEnd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5</w:t>
            </w:r>
            <w:proofErr w:type="gramStart"/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,15,30</w:t>
            </w:r>
            <w:proofErr w:type="gramEnd"/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τεμ</w:t>
            </w:r>
            <w:proofErr w:type="spellEnd"/>
          </w:p>
        </w:tc>
      </w:tr>
      <w:tr w:rsidR="00E30324" w:rsidRPr="000658A9" w:rsidTr="00C50002">
        <w:trPr>
          <w:trHeight w:val="549"/>
        </w:trPr>
        <w:tc>
          <w:tcPr>
            <w:tcW w:w="3392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ind w:right="34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Snap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l-GR"/>
              </w:rPr>
              <w:t>®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cPL</w:t>
            </w:r>
            <w:proofErr w:type="spellEnd"/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™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E30324" w:rsidRPr="000658A9" w:rsidRDefault="00E30324" w:rsidP="00C50002">
            <w:pPr>
              <w:pStyle w:val="Heading3"/>
              <w:spacing w:before="0" w:after="0"/>
              <w:ind w:left="-184" w:right="-15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279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</w:tcPr>
          <w:p w:rsidR="00E30324" w:rsidRPr="000658A9" w:rsidRDefault="00E30324" w:rsidP="00C50002">
            <w:pPr>
              <w:pStyle w:val="Heading3"/>
              <w:ind w:right="34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Σκύλος</w:t>
            </w:r>
          </w:p>
        </w:tc>
        <w:tc>
          <w:tcPr>
            <w:tcW w:w="4203" w:type="dxa"/>
            <w:gridSpan w:val="2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ind w:right="34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Παγκρεατική Λιπάση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του σκύλου</w:t>
            </w:r>
          </w:p>
        </w:tc>
        <w:tc>
          <w:tcPr>
            <w:tcW w:w="1318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5 </w:t>
            </w: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  <w:t>τεμ</w:t>
            </w:r>
          </w:p>
        </w:tc>
      </w:tr>
      <w:tr w:rsidR="00E30324" w:rsidRPr="000658A9" w:rsidTr="00C50002">
        <w:trPr>
          <w:trHeight w:val="529"/>
        </w:trPr>
        <w:tc>
          <w:tcPr>
            <w:tcW w:w="3392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ind w:right="34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Snap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l-GR"/>
              </w:rPr>
              <w:t>®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 Parvo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 xml:space="preserve"> 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Test </w:t>
            </w:r>
          </w:p>
        </w:tc>
        <w:tc>
          <w:tcPr>
            <w:tcW w:w="2279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Σκύλος</w:t>
            </w:r>
          </w:p>
        </w:tc>
        <w:tc>
          <w:tcPr>
            <w:tcW w:w="4203" w:type="dxa"/>
            <w:gridSpan w:val="2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Λοιμώδης Γαστρεντερίτιδα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του σκύλου (Κόπρανα)</w:t>
            </w:r>
          </w:p>
        </w:tc>
        <w:tc>
          <w:tcPr>
            <w:tcW w:w="1318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5 </w:t>
            </w: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  <w:t>τεμ</w:t>
            </w:r>
          </w:p>
        </w:tc>
      </w:tr>
      <w:tr w:rsidR="00E30324" w:rsidRPr="000658A9" w:rsidTr="00C50002">
        <w:trPr>
          <w:trHeight w:val="537"/>
        </w:trPr>
        <w:tc>
          <w:tcPr>
            <w:tcW w:w="3392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spacing w:before="0" w:after="0"/>
              <w:ind w:left="-4" w:right="34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Snap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®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 Giardia Test</w:t>
            </w:r>
          </w:p>
        </w:tc>
        <w:tc>
          <w:tcPr>
            <w:tcW w:w="2279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Σκύλος,Γάτα</w:t>
            </w:r>
          </w:p>
        </w:tc>
        <w:tc>
          <w:tcPr>
            <w:tcW w:w="4203" w:type="dxa"/>
            <w:gridSpan w:val="2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Giardia Intestinalis 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 xml:space="preserve">σε δείγμα σκύλου και </w:t>
            </w:r>
            <w:r w:rsidRPr="000658A9">
              <w:rPr>
                <w:rFonts w:ascii="Calibri" w:hAnsi="Calibri" w:cs="Calibri"/>
                <w:color w:val="FF0000"/>
                <w:sz w:val="20"/>
                <w:szCs w:val="20"/>
                <w:lang w:val="el-GR"/>
              </w:rPr>
              <w:t xml:space="preserve">γάτας 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(Κόπρανα)</w:t>
            </w:r>
          </w:p>
        </w:tc>
        <w:tc>
          <w:tcPr>
            <w:tcW w:w="1318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5</w:t>
            </w:r>
            <w:proofErr w:type="gramStart"/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,15</w:t>
            </w:r>
            <w:proofErr w:type="gramEnd"/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τεμ</w:t>
            </w:r>
            <w:proofErr w:type="spellEnd"/>
          </w:p>
        </w:tc>
      </w:tr>
      <w:tr w:rsidR="00E30324" w:rsidRPr="000658A9" w:rsidTr="00C50002">
        <w:trPr>
          <w:trHeight w:val="389"/>
        </w:trPr>
        <w:tc>
          <w:tcPr>
            <w:tcW w:w="3392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spacing w:before="0" w:after="0"/>
              <w:ind w:left="-227" w:right="-227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 Snap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l-GR"/>
              </w:rPr>
              <w:t>®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 Heartworm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 xml:space="preserve"> 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RT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 xml:space="preserve"> 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279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</w:tcPr>
          <w:p w:rsidR="00E30324" w:rsidRPr="000658A9" w:rsidRDefault="00E30324" w:rsidP="00C50002">
            <w:pPr>
              <w:pStyle w:val="Heading3"/>
              <w:spacing w:before="0" w:after="0"/>
              <w:ind w:left="-227" w:right="-22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Σκύλος,Γάτα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??</w:t>
            </w:r>
          </w:p>
        </w:tc>
        <w:tc>
          <w:tcPr>
            <w:tcW w:w="4203" w:type="dxa"/>
            <w:gridSpan w:val="2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spacing w:before="0" w:after="0"/>
              <w:ind w:left="-227" w:right="-227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Διροφιλαρίωση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σε δείγμα σκύλου και γάτας</w:t>
            </w:r>
          </w:p>
        </w:tc>
        <w:tc>
          <w:tcPr>
            <w:tcW w:w="1318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5</w:t>
            </w:r>
            <w:proofErr w:type="gramStart"/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,15,30</w:t>
            </w:r>
            <w:proofErr w:type="gramEnd"/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τεμ</w:t>
            </w:r>
            <w:proofErr w:type="spellEnd"/>
          </w:p>
        </w:tc>
      </w:tr>
      <w:tr w:rsidR="00E30324" w:rsidRPr="000658A9" w:rsidTr="00C50002">
        <w:trPr>
          <w:trHeight w:val="389"/>
        </w:trPr>
        <w:tc>
          <w:tcPr>
            <w:tcW w:w="3392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24" w:rsidRPr="000658A9" w:rsidRDefault="00E30324" w:rsidP="00C50002">
            <w:pPr>
              <w:pStyle w:val="Heading3"/>
              <w:spacing w:before="0" w:after="0"/>
              <w:ind w:left="-227" w:right="-22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Snap </w:t>
            </w:r>
            <w:proofErr w:type="spellStart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Lepto</w:t>
            </w:r>
            <w:proofErr w:type="spellEnd"/>
          </w:p>
        </w:tc>
        <w:tc>
          <w:tcPr>
            <w:tcW w:w="2279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</w:tcPr>
          <w:p w:rsidR="00E30324" w:rsidRPr="000658A9" w:rsidRDefault="00E30324" w:rsidP="00C50002">
            <w:pPr>
              <w:pStyle w:val="Heading3"/>
              <w:spacing w:before="0" w:after="0"/>
              <w:ind w:left="-227" w:right="-227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Σκύλος</w:t>
            </w:r>
          </w:p>
        </w:tc>
        <w:tc>
          <w:tcPr>
            <w:tcW w:w="4203" w:type="dxa"/>
            <w:gridSpan w:val="2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24" w:rsidRPr="000658A9" w:rsidRDefault="00E30324" w:rsidP="00C50002">
            <w:pPr>
              <w:pStyle w:val="Heading3"/>
              <w:spacing w:before="0" w:after="0"/>
              <w:ind w:left="-227" w:right="-227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Λεπτόσπιρα του σκύλου</w:t>
            </w:r>
          </w:p>
        </w:tc>
        <w:tc>
          <w:tcPr>
            <w:tcW w:w="1318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5 </w:t>
            </w: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  <w:t>τεμ</w:t>
            </w:r>
          </w:p>
        </w:tc>
      </w:tr>
      <w:tr w:rsidR="00E30324" w:rsidRPr="000658A9" w:rsidTr="00C50002">
        <w:trPr>
          <w:trHeight w:val="99"/>
        </w:trPr>
        <w:tc>
          <w:tcPr>
            <w:tcW w:w="11192" w:type="dxa"/>
            <w:gridSpan w:val="5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</w:tcPr>
          <w:p w:rsidR="00E30324" w:rsidRPr="000658A9" w:rsidRDefault="00E30324" w:rsidP="00C50002">
            <w:pPr>
              <w:pStyle w:val="Heading3"/>
              <w:shd w:val="clear" w:color="auto" w:fill="B3B5AA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lastRenderedPageBreak/>
              <w:t xml:space="preserve">ΕΙΔΙΚΑ ΤΕΣΤ (ΧΡΕΙΑΖΕΤΑΙ ΑΝΑΛΥΤΗΣ 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Snap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 xml:space="preserve"> 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Reader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 xml:space="preserve"> ή </w:t>
            </w:r>
            <w:proofErr w:type="spellStart"/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SnapShot</w:t>
            </w:r>
            <w:proofErr w:type="spellEnd"/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 xml:space="preserve"> 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DX</w:t>
            </w:r>
          </w:p>
        </w:tc>
      </w:tr>
      <w:tr w:rsidR="00E30324" w:rsidRPr="000658A9" w:rsidTr="00C50002">
        <w:trPr>
          <w:trHeight w:val="471"/>
        </w:trPr>
        <w:tc>
          <w:tcPr>
            <w:tcW w:w="3392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spacing w:before="0" w:after="0"/>
              <w:ind w:left="-108" w:right="-108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Snap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l-GR"/>
              </w:rPr>
              <w:t>®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Τ4</w:t>
            </w:r>
          </w:p>
          <w:p w:rsidR="00E30324" w:rsidRPr="000658A9" w:rsidRDefault="00E30324" w:rsidP="00C50002">
            <w:pPr>
              <w:pStyle w:val="Heading3"/>
              <w:spacing w:before="0" w:after="0"/>
              <w:ind w:left="-108" w:right="-108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</w:tcPr>
          <w:p w:rsidR="00E30324" w:rsidRPr="000658A9" w:rsidRDefault="00E30324" w:rsidP="00C50002">
            <w:pPr>
              <w:pStyle w:val="Heading3"/>
              <w:spacing w:before="0" w:after="0"/>
              <w:ind w:left="-108" w:right="-108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Σκύλος,Γάτα, Άλογο</w:t>
            </w:r>
          </w:p>
        </w:tc>
        <w:tc>
          <w:tcPr>
            <w:tcW w:w="4203" w:type="dxa"/>
            <w:gridSpan w:val="2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spacing w:before="0" w:after="0"/>
              <w:ind w:left="-108" w:right="-108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Εξέταση ολικού Τ4 ή θυροξίνη στο σκύλο, στη γάτα και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στο άλογο</w:t>
            </w:r>
          </w:p>
        </w:tc>
        <w:tc>
          <w:tcPr>
            <w:tcW w:w="1318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  <w:t>6</w:t>
            </w: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  <w:t>τεμ</w:t>
            </w:r>
          </w:p>
        </w:tc>
      </w:tr>
      <w:tr w:rsidR="00E30324" w:rsidRPr="000658A9" w:rsidTr="00C50002">
        <w:trPr>
          <w:trHeight w:val="478"/>
        </w:trPr>
        <w:tc>
          <w:tcPr>
            <w:tcW w:w="3392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ind w:right="34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Snap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l-GR"/>
              </w:rPr>
              <w:t>®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 Cortisol</w:t>
            </w:r>
          </w:p>
        </w:tc>
        <w:tc>
          <w:tcPr>
            <w:tcW w:w="2279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Σκύλος</w:t>
            </w:r>
          </w:p>
        </w:tc>
        <w:tc>
          <w:tcPr>
            <w:tcW w:w="4203" w:type="dxa"/>
            <w:gridSpan w:val="2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ξέταση Κορτιζόλης στο σκύλο</w:t>
            </w:r>
          </w:p>
        </w:tc>
        <w:tc>
          <w:tcPr>
            <w:tcW w:w="1318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  <w:t>6</w:t>
            </w: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  <w:t>τεμ</w:t>
            </w:r>
          </w:p>
        </w:tc>
      </w:tr>
      <w:tr w:rsidR="00E30324" w:rsidRPr="000658A9" w:rsidTr="00C50002">
        <w:trPr>
          <w:trHeight w:val="644"/>
        </w:trPr>
        <w:tc>
          <w:tcPr>
            <w:tcW w:w="3392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spacing w:before="0" w:after="0"/>
              <w:ind w:left="-4" w:right="34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Snap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l-GR"/>
              </w:rPr>
              <w:t>®</w:t>
            </w:r>
            <w:r w:rsidRPr="000658A9">
              <w:rPr>
                <w:rFonts w:ascii="Calibri" w:hAnsi="Calibri" w:cs="Calibri"/>
                <w:color w:val="000000"/>
                <w:sz w:val="20"/>
                <w:szCs w:val="20"/>
              </w:rPr>
              <w:t> Bile Acids</w:t>
            </w:r>
          </w:p>
        </w:tc>
        <w:tc>
          <w:tcPr>
            <w:tcW w:w="2279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noProof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Σκύλος,Γάτα</w:t>
            </w:r>
          </w:p>
        </w:tc>
        <w:tc>
          <w:tcPr>
            <w:tcW w:w="4203" w:type="dxa"/>
            <w:gridSpan w:val="2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spacing w:before="0" w:after="0"/>
              <w:ind w:left="-4" w:right="34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</w:pPr>
            <w:r w:rsidRPr="000658A9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Χολικά οξέα σε δείγμα σκύλου και γάτας</w:t>
            </w:r>
          </w:p>
        </w:tc>
        <w:tc>
          <w:tcPr>
            <w:tcW w:w="1318" w:type="dxa"/>
            <w:tcBorders>
              <w:top w:val="single" w:sz="6" w:space="0" w:color="708551"/>
              <w:left w:val="single" w:sz="6" w:space="0" w:color="708551"/>
              <w:bottom w:val="single" w:sz="6" w:space="0" w:color="708551"/>
              <w:right w:val="single" w:sz="6" w:space="0" w:color="7085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24" w:rsidRPr="000658A9" w:rsidRDefault="00E30324" w:rsidP="00C500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  <w:t>6</w:t>
            </w: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0658A9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el-GR"/>
              </w:rPr>
              <w:t>τεμ</w:t>
            </w:r>
          </w:p>
        </w:tc>
      </w:tr>
    </w:tbl>
    <w:p w:rsidR="0096223B" w:rsidRDefault="00E30324">
      <w:bookmarkStart w:id="0" w:name="_GoBack"/>
      <w:bookmarkEnd w:id="0"/>
    </w:p>
    <w:sectPr w:rsidR="0096223B" w:rsidSect="00E3032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24"/>
    <w:rsid w:val="004010FD"/>
    <w:rsid w:val="0051474E"/>
    <w:rsid w:val="00E3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24"/>
    <w:pPr>
      <w:spacing w:after="160" w:line="259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nhideWhenUsed/>
    <w:qFormat/>
    <w:rsid w:val="00E3032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032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24"/>
    <w:pPr>
      <w:spacing w:after="160" w:line="259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nhideWhenUsed/>
    <w:qFormat/>
    <w:rsid w:val="00E3032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032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 Δημητρέλιας</dc:creator>
  <cp:lastModifiedBy>Δημήτρης Δημητρέλιας</cp:lastModifiedBy>
  <cp:revision>1</cp:revision>
  <dcterms:created xsi:type="dcterms:W3CDTF">2021-09-06T14:09:00Z</dcterms:created>
  <dcterms:modified xsi:type="dcterms:W3CDTF">2021-09-06T14:09:00Z</dcterms:modified>
</cp:coreProperties>
</file>